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0DB7" w:rsidRPr="00CE4038" w:rsidRDefault="00720DB7" w:rsidP="00720DB7">
      <w:pPr>
        <w:pStyle w:val="topleveltextimage"/>
        <w:shd w:val="clear" w:color="auto" w:fill="FFFFFF"/>
        <w:spacing w:before="0" w:beforeAutospacing="0" w:after="0" w:afterAutospacing="0"/>
        <w:jc w:val="center"/>
        <w:textAlignment w:val="baseline"/>
        <w:rPr>
          <w:spacing w:val="1"/>
          <w:sz w:val="28"/>
          <w:szCs w:val="28"/>
        </w:rPr>
      </w:pPr>
      <w:r>
        <w:rPr>
          <w:caps/>
          <w:noProof/>
          <w:sz w:val="28"/>
          <w:szCs w:val="28"/>
        </w:rPr>
        <w:drawing>
          <wp:inline distT="0" distB="0" distL="0" distR="0">
            <wp:extent cx="629285" cy="724535"/>
            <wp:effectExtent l="19050" t="0" r="0" b="0"/>
            <wp:docPr id="1" name="Рисунок 1" descr="Pict00071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0007111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24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0DB7" w:rsidRPr="00CE4038" w:rsidRDefault="00720DB7" w:rsidP="00720DB7">
      <w:pPr>
        <w:pStyle w:val="formattexttopleveltextcentertext"/>
        <w:shd w:val="clear" w:color="auto" w:fill="FFFFFF"/>
        <w:spacing w:before="0" w:beforeAutospacing="0" w:after="0" w:afterAutospacing="0"/>
        <w:jc w:val="center"/>
        <w:textAlignment w:val="baseline"/>
        <w:rPr>
          <w:bCs/>
          <w:spacing w:val="1"/>
          <w:sz w:val="28"/>
          <w:szCs w:val="28"/>
        </w:rPr>
      </w:pPr>
    </w:p>
    <w:p w:rsidR="00720DB7" w:rsidRPr="00CE4038" w:rsidRDefault="00720DB7" w:rsidP="00720DB7">
      <w:pPr>
        <w:pStyle w:val="formattexttopleveltextcentertext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spacing w:val="1"/>
          <w:sz w:val="28"/>
          <w:szCs w:val="28"/>
        </w:rPr>
      </w:pPr>
      <w:r w:rsidRPr="00CE4038">
        <w:rPr>
          <w:b/>
          <w:bCs/>
          <w:spacing w:val="1"/>
          <w:sz w:val="28"/>
          <w:szCs w:val="28"/>
        </w:rPr>
        <w:t>АДМИНИСТРАЦИЯ ОРДЫНСКОГО РАЙОНА</w:t>
      </w:r>
    </w:p>
    <w:p w:rsidR="00720DB7" w:rsidRPr="00CE4038" w:rsidRDefault="00720DB7" w:rsidP="00720DB7">
      <w:pPr>
        <w:pStyle w:val="formattexttopleveltextcentertext"/>
        <w:shd w:val="clear" w:color="auto" w:fill="FFFFFF"/>
        <w:spacing w:before="0" w:beforeAutospacing="0" w:after="0" w:afterAutospacing="0"/>
        <w:jc w:val="center"/>
        <w:textAlignment w:val="baseline"/>
        <w:rPr>
          <w:spacing w:val="1"/>
          <w:sz w:val="28"/>
          <w:szCs w:val="28"/>
        </w:rPr>
      </w:pPr>
      <w:r w:rsidRPr="00CE4038">
        <w:rPr>
          <w:b/>
          <w:bCs/>
          <w:spacing w:val="1"/>
          <w:sz w:val="28"/>
          <w:szCs w:val="28"/>
        </w:rPr>
        <w:t>НОВОСИБИРСКОЙ ОБЛАСТИ</w:t>
      </w:r>
      <w:r w:rsidRPr="00CE4038">
        <w:rPr>
          <w:spacing w:val="1"/>
          <w:sz w:val="28"/>
          <w:szCs w:val="28"/>
        </w:rPr>
        <w:br/>
      </w:r>
    </w:p>
    <w:p w:rsidR="00720DB7" w:rsidRPr="00A23365" w:rsidRDefault="00A23365" w:rsidP="00720DB7">
      <w:pPr>
        <w:pStyle w:val="21"/>
        <w:tabs>
          <w:tab w:val="left" w:pos="241"/>
        </w:tabs>
        <w:ind w:right="-108"/>
        <w:rPr>
          <w:bCs w:val="0"/>
        </w:rPr>
      </w:pPr>
      <w:r w:rsidRPr="00A23365">
        <w:rPr>
          <w:bCs w:val="0"/>
        </w:rPr>
        <w:t xml:space="preserve">ПРАВОВОЙ ОТДЕЛ </w:t>
      </w:r>
    </w:p>
    <w:p w:rsidR="00720DB7" w:rsidRPr="00A23365" w:rsidRDefault="00720DB7" w:rsidP="006B2EE6">
      <w:pPr>
        <w:pStyle w:val="formattexttopleveltextcentertext"/>
        <w:shd w:val="clear" w:color="auto" w:fill="FFFFFF"/>
        <w:spacing w:before="0" w:beforeAutospacing="0" w:after="0" w:afterAutospacing="0"/>
        <w:jc w:val="center"/>
        <w:textAlignment w:val="baseline"/>
        <w:rPr>
          <w:spacing w:val="1"/>
          <w:sz w:val="28"/>
          <w:szCs w:val="28"/>
        </w:rPr>
      </w:pPr>
    </w:p>
    <w:p w:rsidR="00720DB7" w:rsidRPr="00A23365" w:rsidRDefault="00720DB7" w:rsidP="0025590C">
      <w:pPr>
        <w:ind w:firstLine="708"/>
        <w:jc w:val="center"/>
        <w:rPr>
          <w:b/>
          <w:bCs/>
          <w:spacing w:val="1"/>
          <w:sz w:val="28"/>
          <w:szCs w:val="28"/>
        </w:rPr>
      </w:pPr>
      <w:r w:rsidRPr="00A23365">
        <w:rPr>
          <w:b/>
          <w:bCs/>
          <w:spacing w:val="1"/>
          <w:sz w:val="28"/>
          <w:szCs w:val="28"/>
        </w:rPr>
        <w:t>ПОЯСНИТЕЛЬНАЯ</w:t>
      </w:r>
      <w:r w:rsidR="006B2EE6" w:rsidRPr="00A23365">
        <w:rPr>
          <w:b/>
          <w:bCs/>
          <w:spacing w:val="1"/>
          <w:sz w:val="28"/>
          <w:szCs w:val="28"/>
        </w:rPr>
        <w:t xml:space="preserve"> </w:t>
      </w:r>
      <w:r w:rsidRPr="00A23365">
        <w:rPr>
          <w:b/>
          <w:bCs/>
          <w:spacing w:val="1"/>
          <w:sz w:val="28"/>
          <w:szCs w:val="28"/>
        </w:rPr>
        <w:t>ЗАПИСКА</w:t>
      </w:r>
      <w:r w:rsidRPr="00A23365">
        <w:rPr>
          <w:b/>
          <w:bCs/>
          <w:spacing w:val="1"/>
          <w:sz w:val="28"/>
          <w:szCs w:val="28"/>
        </w:rPr>
        <w:br/>
      </w:r>
    </w:p>
    <w:p w:rsidR="0025590C" w:rsidRPr="00CA7D31" w:rsidRDefault="00CA7D31" w:rsidP="0025590C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CA7D31">
        <w:rPr>
          <w:sz w:val="28"/>
          <w:szCs w:val="28"/>
        </w:rPr>
        <w:t xml:space="preserve"> </w:t>
      </w:r>
      <w:r w:rsidR="0025590C" w:rsidRPr="00CA7D31">
        <w:rPr>
          <w:bCs/>
          <w:spacing w:val="1"/>
          <w:sz w:val="28"/>
          <w:szCs w:val="28"/>
        </w:rPr>
        <w:t xml:space="preserve"> </w:t>
      </w:r>
      <w:r w:rsidR="00A23365">
        <w:rPr>
          <w:bCs/>
          <w:spacing w:val="1"/>
          <w:sz w:val="28"/>
          <w:szCs w:val="28"/>
        </w:rPr>
        <w:t>к</w:t>
      </w:r>
      <w:r w:rsidR="0025590C" w:rsidRPr="00CA7D31">
        <w:rPr>
          <w:bCs/>
          <w:spacing w:val="1"/>
          <w:sz w:val="28"/>
          <w:szCs w:val="28"/>
        </w:rPr>
        <w:t xml:space="preserve"> проекту решения Совета депутатов Ордынского района Новосибирской области</w:t>
      </w:r>
      <w:r w:rsidR="0025590C" w:rsidRPr="00CA7D31">
        <w:rPr>
          <w:sz w:val="28"/>
          <w:szCs w:val="28"/>
        </w:rPr>
        <w:t xml:space="preserve"> </w:t>
      </w:r>
      <w:r w:rsidRPr="00CA7D31">
        <w:rPr>
          <w:sz w:val="28"/>
          <w:szCs w:val="28"/>
        </w:rPr>
        <w:t>«</w:t>
      </w:r>
      <w:r w:rsidR="0025590C" w:rsidRPr="00CA7D31">
        <w:rPr>
          <w:sz w:val="28"/>
          <w:szCs w:val="28"/>
        </w:rPr>
        <w:t>О признании утратившим</w:t>
      </w:r>
      <w:r w:rsidRPr="00CA7D31">
        <w:rPr>
          <w:sz w:val="28"/>
          <w:szCs w:val="28"/>
        </w:rPr>
        <w:t>и</w:t>
      </w:r>
      <w:r w:rsidR="00713F91">
        <w:rPr>
          <w:sz w:val="28"/>
          <w:szCs w:val="28"/>
        </w:rPr>
        <w:t xml:space="preserve"> силу решений </w:t>
      </w:r>
      <w:r w:rsidR="0025590C" w:rsidRPr="00CA7D31">
        <w:rPr>
          <w:sz w:val="28"/>
          <w:szCs w:val="28"/>
        </w:rPr>
        <w:t xml:space="preserve">Совета депутатов </w:t>
      </w:r>
    </w:p>
    <w:p w:rsidR="0025590C" w:rsidRPr="00CA7D31" w:rsidRDefault="0025590C" w:rsidP="0025590C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CA7D31">
        <w:rPr>
          <w:sz w:val="28"/>
          <w:szCs w:val="28"/>
        </w:rPr>
        <w:t>Ордынског</w:t>
      </w:r>
      <w:r w:rsidR="00CA7D31" w:rsidRPr="00CA7D31">
        <w:rPr>
          <w:sz w:val="28"/>
          <w:szCs w:val="28"/>
        </w:rPr>
        <w:t>о района Новосибирской области»</w:t>
      </w:r>
    </w:p>
    <w:p w:rsidR="0025590C" w:rsidRDefault="00CA7D31" w:rsidP="00CA7D31">
      <w:pPr>
        <w:pStyle w:val="ConsTitle"/>
        <w:widowControl/>
        <w:jc w:val="center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(далее- Решение)</w:t>
      </w:r>
    </w:p>
    <w:p w:rsidR="003D45EF" w:rsidRDefault="003D45EF" w:rsidP="00CA7D31">
      <w:pPr>
        <w:pStyle w:val="ConsTitle"/>
        <w:widowControl/>
        <w:jc w:val="center"/>
        <w:rPr>
          <w:rFonts w:ascii="Times New Roman" w:hAnsi="Times New Roman"/>
          <w:b w:val="0"/>
          <w:sz w:val="28"/>
          <w:szCs w:val="28"/>
        </w:rPr>
      </w:pPr>
    </w:p>
    <w:p w:rsidR="00A23365" w:rsidRPr="003D45EF" w:rsidRDefault="00A23365" w:rsidP="00CA7D31">
      <w:pPr>
        <w:pStyle w:val="ConsTitle"/>
        <w:widowControl/>
        <w:jc w:val="center"/>
        <w:rPr>
          <w:rFonts w:ascii="Times New Roman" w:hAnsi="Times New Roman"/>
          <w:b w:val="0"/>
          <w:sz w:val="28"/>
          <w:szCs w:val="28"/>
        </w:rPr>
      </w:pPr>
    </w:p>
    <w:p w:rsidR="00CA7D31" w:rsidRPr="003D45EF" w:rsidRDefault="00CA7D31" w:rsidP="0025590C">
      <w:pPr>
        <w:pStyle w:val="31"/>
        <w:spacing w:after="0"/>
        <w:ind w:left="0" w:firstLine="709"/>
        <w:jc w:val="both"/>
        <w:rPr>
          <w:sz w:val="28"/>
          <w:szCs w:val="28"/>
        </w:rPr>
      </w:pPr>
      <w:r w:rsidRPr="003D45EF">
        <w:rPr>
          <w:sz w:val="28"/>
          <w:szCs w:val="28"/>
        </w:rPr>
        <w:t>Принятие данного Решения обусловлено</w:t>
      </w:r>
      <w:r w:rsidR="00F74B24">
        <w:rPr>
          <w:sz w:val="28"/>
          <w:szCs w:val="28"/>
        </w:rPr>
        <w:t xml:space="preserve"> </w:t>
      </w:r>
      <w:proofErr w:type="gramStart"/>
      <w:r w:rsidRPr="003D45EF">
        <w:rPr>
          <w:sz w:val="28"/>
          <w:szCs w:val="28"/>
        </w:rPr>
        <w:t xml:space="preserve">приведением </w:t>
      </w:r>
      <w:r w:rsidR="0025590C" w:rsidRPr="003D45EF">
        <w:rPr>
          <w:sz w:val="28"/>
          <w:szCs w:val="28"/>
        </w:rPr>
        <w:t xml:space="preserve"> нормативных</w:t>
      </w:r>
      <w:proofErr w:type="gramEnd"/>
      <w:r w:rsidR="0025590C" w:rsidRPr="003D45EF">
        <w:rPr>
          <w:sz w:val="28"/>
          <w:szCs w:val="28"/>
        </w:rPr>
        <w:t xml:space="preserve"> правовых актов Ордынского района Новосибирской области</w:t>
      </w:r>
      <w:r w:rsidR="00F74B24">
        <w:rPr>
          <w:sz w:val="28"/>
          <w:szCs w:val="28"/>
        </w:rPr>
        <w:t xml:space="preserve">, размещенных в Федеральном регистре муниципальных нормативных правовых актов </w:t>
      </w:r>
      <w:r w:rsidR="001B3454">
        <w:rPr>
          <w:sz w:val="28"/>
          <w:szCs w:val="28"/>
        </w:rPr>
        <w:t xml:space="preserve">Министерства юстиции </w:t>
      </w:r>
      <w:r w:rsidR="00F74B24">
        <w:rPr>
          <w:sz w:val="28"/>
          <w:szCs w:val="28"/>
        </w:rPr>
        <w:t xml:space="preserve">Российской Федерации на сайте </w:t>
      </w:r>
      <w:r w:rsidR="00F74B24">
        <w:rPr>
          <w:sz w:val="28"/>
          <w:szCs w:val="28"/>
          <w:lang w:val="en-US"/>
        </w:rPr>
        <w:t>http</w:t>
      </w:r>
      <w:r w:rsidR="00F74B24" w:rsidRPr="00F74B24">
        <w:rPr>
          <w:sz w:val="28"/>
          <w:szCs w:val="28"/>
        </w:rPr>
        <w:t xml:space="preserve">:// </w:t>
      </w:r>
      <w:r w:rsidR="00F74B24">
        <w:rPr>
          <w:sz w:val="28"/>
          <w:szCs w:val="28"/>
          <w:lang w:val="en-US"/>
        </w:rPr>
        <w:t>parvo</w:t>
      </w:r>
      <w:r w:rsidR="00F74B24" w:rsidRPr="00F74B24">
        <w:rPr>
          <w:sz w:val="28"/>
          <w:szCs w:val="28"/>
        </w:rPr>
        <w:t>.</w:t>
      </w:r>
      <w:proofErr w:type="spellStart"/>
      <w:r w:rsidR="00F74B24">
        <w:rPr>
          <w:sz w:val="28"/>
          <w:szCs w:val="28"/>
          <w:lang w:val="en-US"/>
        </w:rPr>
        <w:t>minjust</w:t>
      </w:r>
      <w:proofErr w:type="spellEnd"/>
      <w:r w:rsidR="00713F91">
        <w:rPr>
          <w:sz w:val="28"/>
          <w:szCs w:val="28"/>
        </w:rPr>
        <w:t>.</w:t>
      </w:r>
      <w:proofErr w:type="spellStart"/>
      <w:r w:rsidR="00F74B24">
        <w:rPr>
          <w:sz w:val="28"/>
          <w:szCs w:val="28"/>
          <w:lang w:val="en-US"/>
        </w:rPr>
        <w:t>ru</w:t>
      </w:r>
      <w:proofErr w:type="spellEnd"/>
      <w:r w:rsidR="0025590C" w:rsidRPr="003D45EF">
        <w:rPr>
          <w:sz w:val="28"/>
          <w:szCs w:val="28"/>
        </w:rPr>
        <w:t xml:space="preserve"> в соответствии с действующим законодательством, </w:t>
      </w:r>
      <w:r w:rsidRPr="003D45EF">
        <w:rPr>
          <w:sz w:val="28"/>
          <w:szCs w:val="28"/>
        </w:rPr>
        <w:t xml:space="preserve">а также в связи </w:t>
      </w:r>
      <w:r w:rsidR="00B51555">
        <w:rPr>
          <w:sz w:val="28"/>
          <w:szCs w:val="28"/>
        </w:rPr>
        <w:t xml:space="preserve">с </w:t>
      </w:r>
      <w:bookmarkStart w:id="0" w:name="_GoBack"/>
      <w:bookmarkEnd w:id="0"/>
      <w:r w:rsidRPr="003D45EF">
        <w:rPr>
          <w:sz w:val="28"/>
          <w:szCs w:val="28"/>
        </w:rPr>
        <w:t xml:space="preserve">окончанием срока действия </w:t>
      </w:r>
      <w:r w:rsidR="00713F91">
        <w:rPr>
          <w:sz w:val="28"/>
          <w:szCs w:val="28"/>
        </w:rPr>
        <w:t>некоторых нормативных правовых актов</w:t>
      </w:r>
      <w:r w:rsidRPr="003D45EF">
        <w:rPr>
          <w:sz w:val="28"/>
          <w:szCs w:val="28"/>
        </w:rPr>
        <w:t xml:space="preserve">. </w:t>
      </w:r>
    </w:p>
    <w:p w:rsidR="0025590C" w:rsidRDefault="00CA7D31" w:rsidP="00CA7D31">
      <w:pPr>
        <w:pStyle w:val="31"/>
        <w:spacing w:after="0"/>
        <w:ind w:left="0" w:firstLine="709"/>
        <w:jc w:val="both"/>
        <w:rPr>
          <w:sz w:val="28"/>
          <w:szCs w:val="28"/>
        </w:rPr>
      </w:pPr>
      <w:r w:rsidRPr="003D45EF">
        <w:rPr>
          <w:sz w:val="28"/>
          <w:szCs w:val="28"/>
        </w:rPr>
        <w:t xml:space="preserve">Предлагается признать утратившими силу следующие нормативные правовые акты: </w:t>
      </w:r>
    </w:p>
    <w:p w:rsidR="00DD3FAC" w:rsidRDefault="005F515C" w:rsidP="00DD3FAC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825742">
        <w:rPr>
          <w:sz w:val="28"/>
          <w:szCs w:val="28"/>
        </w:rPr>
        <w:t xml:space="preserve"> Р</w:t>
      </w:r>
      <w:r w:rsidR="00DD3FAC" w:rsidRPr="00432DA1">
        <w:rPr>
          <w:sz w:val="28"/>
          <w:szCs w:val="28"/>
        </w:rPr>
        <w:t>ешение Совета депутатов Ордынского района Новосибирской о</w:t>
      </w:r>
      <w:r w:rsidR="00DD3FAC">
        <w:rPr>
          <w:sz w:val="28"/>
          <w:szCs w:val="28"/>
        </w:rPr>
        <w:t>бласти от 26 марта 2008 года №241</w:t>
      </w:r>
      <w:r w:rsidR="00DD3FAC" w:rsidRPr="00432DA1">
        <w:rPr>
          <w:sz w:val="28"/>
          <w:szCs w:val="28"/>
        </w:rPr>
        <w:t xml:space="preserve"> «О Положении </w:t>
      </w:r>
      <w:r w:rsidR="00DD3FAC" w:rsidRPr="00432DA1">
        <w:rPr>
          <w:color w:val="000000"/>
          <w:sz w:val="28"/>
          <w:szCs w:val="28"/>
        </w:rPr>
        <w:t xml:space="preserve">«О </w:t>
      </w:r>
      <w:r w:rsidR="00DD3FAC">
        <w:rPr>
          <w:color w:val="000000"/>
          <w:sz w:val="28"/>
          <w:szCs w:val="28"/>
        </w:rPr>
        <w:t xml:space="preserve">Порядке предоставления муниципальных </w:t>
      </w:r>
      <w:proofErr w:type="gramStart"/>
      <w:r w:rsidR="00DD3FAC">
        <w:rPr>
          <w:color w:val="000000"/>
          <w:sz w:val="28"/>
          <w:szCs w:val="28"/>
        </w:rPr>
        <w:t xml:space="preserve">гарантий </w:t>
      </w:r>
      <w:r w:rsidR="00DD3FAC" w:rsidRPr="00432DA1">
        <w:rPr>
          <w:color w:val="000000"/>
          <w:sz w:val="28"/>
          <w:szCs w:val="28"/>
        </w:rPr>
        <w:t xml:space="preserve"> Ордынского</w:t>
      </w:r>
      <w:proofErr w:type="gramEnd"/>
      <w:r w:rsidR="00DD3FAC" w:rsidRPr="00432DA1">
        <w:rPr>
          <w:color w:val="000000"/>
          <w:sz w:val="28"/>
          <w:szCs w:val="28"/>
        </w:rPr>
        <w:t xml:space="preserve"> района»»</w:t>
      </w:r>
      <w:r w:rsidR="00DD3FAC" w:rsidRPr="00432DA1">
        <w:rPr>
          <w:sz w:val="28"/>
          <w:szCs w:val="28"/>
        </w:rPr>
        <w:t>;</w:t>
      </w:r>
    </w:p>
    <w:p w:rsidR="00DD3FAC" w:rsidRDefault="005F515C" w:rsidP="005F515C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825742">
        <w:rPr>
          <w:sz w:val="28"/>
          <w:szCs w:val="28"/>
        </w:rPr>
        <w:t>Р</w:t>
      </w:r>
      <w:r w:rsidR="00DD3FAC">
        <w:rPr>
          <w:sz w:val="28"/>
          <w:szCs w:val="28"/>
        </w:rPr>
        <w:t xml:space="preserve">ешение Совета депутатов Ордынского района Новосибирской области от 26 марта 2008года №243 «О Положении </w:t>
      </w:r>
      <w:r w:rsidR="00DD3FAC">
        <w:rPr>
          <w:color w:val="000000"/>
          <w:sz w:val="28"/>
          <w:szCs w:val="28"/>
        </w:rPr>
        <w:t>«О муниципальных грантах Ордынского района»»</w:t>
      </w:r>
      <w:r w:rsidR="00DD3FAC">
        <w:rPr>
          <w:sz w:val="28"/>
          <w:szCs w:val="28"/>
        </w:rPr>
        <w:t>;</w:t>
      </w:r>
    </w:p>
    <w:p w:rsidR="00DD3FAC" w:rsidRDefault="005F515C" w:rsidP="005F515C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825742">
        <w:rPr>
          <w:sz w:val="28"/>
          <w:szCs w:val="28"/>
        </w:rPr>
        <w:t>Р</w:t>
      </w:r>
      <w:r w:rsidR="00DD3FAC">
        <w:rPr>
          <w:sz w:val="28"/>
          <w:szCs w:val="28"/>
        </w:rPr>
        <w:t xml:space="preserve">ешение Совета депутатов Ордынского района Новосибирской области от 26 июня 2008 года №264 «О тарифах на проезд в общественном </w:t>
      </w:r>
      <w:r w:rsidR="00713F91">
        <w:rPr>
          <w:sz w:val="28"/>
          <w:szCs w:val="28"/>
        </w:rPr>
        <w:t xml:space="preserve">пассажирском </w:t>
      </w:r>
      <w:r w:rsidR="00DD3FAC">
        <w:rPr>
          <w:sz w:val="28"/>
          <w:szCs w:val="28"/>
        </w:rPr>
        <w:t>транспорте муниципального унитарного Ордынского автотранспортного предприятия»;</w:t>
      </w:r>
    </w:p>
    <w:p w:rsidR="00DD3FAC" w:rsidRDefault="005F515C" w:rsidP="005F515C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="00825742">
        <w:rPr>
          <w:sz w:val="28"/>
          <w:szCs w:val="28"/>
        </w:rPr>
        <w:t>Р</w:t>
      </w:r>
      <w:r w:rsidR="00DD3FAC">
        <w:rPr>
          <w:sz w:val="28"/>
          <w:szCs w:val="28"/>
        </w:rPr>
        <w:t>ешение Совета депутатов Ордынского района Новосибирской области от 20 марта 2009 года №</w:t>
      </w:r>
      <w:proofErr w:type="gramStart"/>
      <w:r w:rsidR="00DD3FAC">
        <w:rPr>
          <w:sz w:val="28"/>
          <w:szCs w:val="28"/>
        </w:rPr>
        <w:t>303  «</w:t>
      </w:r>
      <w:proofErr w:type="gramEnd"/>
      <w:r w:rsidR="00DD3FAC">
        <w:rPr>
          <w:sz w:val="28"/>
          <w:szCs w:val="28"/>
        </w:rPr>
        <w:t>О Положении «О комиссии по восстановлению прав реабилитированных жертв политических репрессий»</w:t>
      </w:r>
      <w:r w:rsidR="00713F91">
        <w:rPr>
          <w:sz w:val="28"/>
          <w:szCs w:val="28"/>
        </w:rPr>
        <w:t>»</w:t>
      </w:r>
      <w:r w:rsidR="00DD3FAC">
        <w:rPr>
          <w:sz w:val="28"/>
          <w:szCs w:val="28"/>
        </w:rPr>
        <w:t xml:space="preserve">; </w:t>
      </w:r>
    </w:p>
    <w:p w:rsidR="00DD3FAC" w:rsidRDefault="005F515C" w:rsidP="005F515C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="00825742">
        <w:rPr>
          <w:sz w:val="28"/>
          <w:szCs w:val="28"/>
        </w:rPr>
        <w:t>Р</w:t>
      </w:r>
      <w:r w:rsidR="00DD3FAC">
        <w:rPr>
          <w:sz w:val="28"/>
          <w:szCs w:val="28"/>
        </w:rPr>
        <w:t xml:space="preserve">ешение Совета депутатов Ордынского района Новосибирской области от 18 июня 2010 года №23 «О составе комиссии по восстановлению прав реабилитированных жертв политических репрессий»; </w:t>
      </w:r>
    </w:p>
    <w:p w:rsidR="00DD3FAC" w:rsidRDefault="005F515C" w:rsidP="005F515C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</w:t>
      </w:r>
      <w:r w:rsidR="00825742">
        <w:rPr>
          <w:sz w:val="28"/>
          <w:szCs w:val="28"/>
        </w:rPr>
        <w:t>Р</w:t>
      </w:r>
      <w:r w:rsidR="00DD3FAC">
        <w:rPr>
          <w:sz w:val="28"/>
          <w:szCs w:val="28"/>
        </w:rPr>
        <w:t xml:space="preserve">ешение Совета депутатов Ордынского района Новосибирской области от </w:t>
      </w:r>
      <w:proofErr w:type="gramStart"/>
      <w:r w:rsidR="00DD3FAC">
        <w:rPr>
          <w:sz w:val="28"/>
          <w:szCs w:val="28"/>
        </w:rPr>
        <w:t>20  декабря</w:t>
      </w:r>
      <w:proofErr w:type="gramEnd"/>
      <w:r w:rsidR="00DD3FAC">
        <w:rPr>
          <w:sz w:val="28"/>
          <w:szCs w:val="28"/>
        </w:rPr>
        <w:t xml:space="preserve"> 2009 года №344 «О плане социально – экономического развития Ордынского района Новосибирской области на 2010год и на период до 2012года»;</w:t>
      </w:r>
    </w:p>
    <w:p w:rsidR="00DD3FAC" w:rsidRDefault="00F74B24" w:rsidP="00F74B24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7) </w:t>
      </w:r>
      <w:r w:rsidR="00825742">
        <w:rPr>
          <w:sz w:val="28"/>
          <w:szCs w:val="28"/>
        </w:rPr>
        <w:t>Р</w:t>
      </w:r>
      <w:r w:rsidR="00DD3FAC">
        <w:rPr>
          <w:sz w:val="28"/>
          <w:szCs w:val="28"/>
        </w:rPr>
        <w:t>ешение Совета депутатов Ордынского района Новосибирской области от 17 декабря 2010года №46 «О плане социально-экономического развития Ордынского района Новосибирской области на 2011год и на период до 2013 года»;</w:t>
      </w:r>
    </w:p>
    <w:p w:rsidR="00DD3FAC" w:rsidRDefault="00F74B24" w:rsidP="00F74B24">
      <w:pPr>
        <w:autoSpaceDE w:val="0"/>
        <w:autoSpaceDN w:val="0"/>
        <w:adjustRightInd w:val="0"/>
        <w:ind w:firstLine="36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8) </w:t>
      </w:r>
      <w:r w:rsidR="00825742">
        <w:rPr>
          <w:sz w:val="28"/>
          <w:szCs w:val="28"/>
        </w:rPr>
        <w:t>Р</w:t>
      </w:r>
      <w:r w:rsidR="00DD3FAC">
        <w:rPr>
          <w:sz w:val="28"/>
          <w:szCs w:val="28"/>
        </w:rPr>
        <w:t xml:space="preserve">ешение Совета депутатов Ордынского района Новосибирской области от 25 февраля 2011года №57 «О Положении </w:t>
      </w:r>
      <w:r w:rsidR="00DD3FAC">
        <w:rPr>
          <w:color w:val="000000"/>
          <w:sz w:val="28"/>
          <w:szCs w:val="28"/>
        </w:rPr>
        <w:t>«Об особенностях правового положения муниципальных учреждений Ордынского района Новосибирской области в переходный период»»;</w:t>
      </w:r>
    </w:p>
    <w:p w:rsidR="00DD3FAC" w:rsidRDefault="00F74B24" w:rsidP="00F74B24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9) </w:t>
      </w:r>
      <w:r w:rsidR="00825742">
        <w:rPr>
          <w:sz w:val="28"/>
          <w:szCs w:val="28"/>
        </w:rPr>
        <w:t>Р</w:t>
      </w:r>
      <w:r w:rsidR="00DD3FAC">
        <w:rPr>
          <w:sz w:val="28"/>
          <w:szCs w:val="28"/>
        </w:rPr>
        <w:t>ешение Совета депутатов Ордынского района Новосибирской области от 20 марта 2012года №106 «Об определении коэффициентов для расчета арендной платы за использование земельных участков на территории Ордынского района Новосибирской области, государственная собственность на которые не разграничена, на 2012 год»;</w:t>
      </w:r>
    </w:p>
    <w:p w:rsidR="00DD3FAC" w:rsidRDefault="00F74B24" w:rsidP="00F74B24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10) </w:t>
      </w:r>
      <w:r w:rsidR="00825742">
        <w:rPr>
          <w:sz w:val="28"/>
          <w:szCs w:val="28"/>
        </w:rPr>
        <w:t>Р</w:t>
      </w:r>
      <w:r w:rsidR="00DD3FAC">
        <w:rPr>
          <w:sz w:val="28"/>
          <w:szCs w:val="28"/>
        </w:rPr>
        <w:t>ешение Совета депутатов Ордынского района Новосибирской области от 26 марта 2019 года №238 «О составе комиссии по восстановлению прав реабилитированных жертв политических репрессий».</w:t>
      </w:r>
    </w:p>
    <w:p w:rsidR="00DD3FAC" w:rsidRDefault="00DD3FAC" w:rsidP="00CA7D31">
      <w:pPr>
        <w:pStyle w:val="31"/>
        <w:spacing w:after="0"/>
        <w:ind w:left="0" w:firstLine="709"/>
        <w:jc w:val="both"/>
        <w:rPr>
          <w:sz w:val="28"/>
          <w:szCs w:val="28"/>
        </w:rPr>
      </w:pPr>
    </w:p>
    <w:p w:rsidR="005E6CA2" w:rsidRDefault="005E6CA2" w:rsidP="00CA7D31">
      <w:pPr>
        <w:pStyle w:val="31"/>
        <w:spacing w:after="0"/>
        <w:ind w:left="0" w:firstLine="709"/>
        <w:jc w:val="both"/>
        <w:rPr>
          <w:sz w:val="28"/>
          <w:szCs w:val="28"/>
        </w:rPr>
      </w:pPr>
    </w:p>
    <w:p w:rsidR="0025590C" w:rsidRPr="003D45EF" w:rsidRDefault="0025590C" w:rsidP="0025590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1C30E3" w:rsidRPr="003D45EF" w:rsidRDefault="00DD3FAC" w:rsidP="00DD3FAC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 xml:space="preserve">. </w:t>
      </w:r>
      <w:r w:rsidR="00A23365" w:rsidRPr="003D45EF">
        <w:rPr>
          <w:sz w:val="28"/>
          <w:szCs w:val="28"/>
        </w:rPr>
        <w:t>Начальник</w:t>
      </w:r>
      <w:r>
        <w:rPr>
          <w:sz w:val="28"/>
          <w:szCs w:val="28"/>
        </w:rPr>
        <w:t>а</w:t>
      </w:r>
      <w:r w:rsidR="00A23365" w:rsidRPr="003D45EF">
        <w:rPr>
          <w:sz w:val="28"/>
          <w:szCs w:val="28"/>
        </w:rPr>
        <w:t xml:space="preserve"> правового отдела</w:t>
      </w:r>
      <w:r w:rsidR="003D45EF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                             </w:t>
      </w:r>
      <w:r w:rsidR="003D45EF">
        <w:rPr>
          <w:sz w:val="28"/>
          <w:szCs w:val="28"/>
        </w:rPr>
        <w:t xml:space="preserve">            </w:t>
      </w:r>
      <w:r>
        <w:rPr>
          <w:sz w:val="28"/>
          <w:szCs w:val="28"/>
        </w:rPr>
        <w:t>Е.С. Соколова</w:t>
      </w:r>
      <w:r w:rsidR="003D45EF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                    </w:t>
      </w:r>
    </w:p>
    <w:p w:rsidR="00A23365" w:rsidRPr="003D45EF" w:rsidRDefault="00A23365" w:rsidP="001C30E3">
      <w:pPr>
        <w:tabs>
          <w:tab w:val="left" w:pos="9355"/>
        </w:tabs>
        <w:ind w:right="-5"/>
        <w:jc w:val="both"/>
        <w:rPr>
          <w:sz w:val="28"/>
          <w:szCs w:val="28"/>
        </w:rPr>
      </w:pPr>
    </w:p>
    <w:p w:rsidR="00A23365" w:rsidRPr="003D45EF" w:rsidRDefault="00A23365" w:rsidP="001C30E3">
      <w:pPr>
        <w:tabs>
          <w:tab w:val="left" w:pos="9355"/>
        </w:tabs>
        <w:ind w:right="-5"/>
        <w:jc w:val="both"/>
        <w:rPr>
          <w:sz w:val="28"/>
          <w:szCs w:val="28"/>
        </w:rPr>
      </w:pPr>
    </w:p>
    <w:p w:rsidR="00A23365" w:rsidRDefault="00A23365" w:rsidP="001C30E3">
      <w:pPr>
        <w:tabs>
          <w:tab w:val="left" w:pos="9355"/>
        </w:tabs>
        <w:ind w:right="-5"/>
        <w:jc w:val="both"/>
        <w:rPr>
          <w:sz w:val="20"/>
          <w:szCs w:val="20"/>
        </w:rPr>
      </w:pPr>
    </w:p>
    <w:p w:rsidR="00A23365" w:rsidRDefault="00A23365" w:rsidP="001C30E3">
      <w:pPr>
        <w:tabs>
          <w:tab w:val="left" w:pos="9355"/>
        </w:tabs>
        <w:ind w:right="-5"/>
        <w:jc w:val="both"/>
        <w:rPr>
          <w:sz w:val="20"/>
          <w:szCs w:val="20"/>
        </w:rPr>
      </w:pPr>
    </w:p>
    <w:p w:rsidR="00A27488" w:rsidRDefault="00A27488" w:rsidP="001C30E3">
      <w:pPr>
        <w:tabs>
          <w:tab w:val="left" w:pos="9355"/>
        </w:tabs>
        <w:ind w:right="-5"/>
        <w:jc w:val="both"/>
        <w:rPr>
          <w:sz w:val="20"/>
          <w:szCs w:val="20"/>
        </w:rPr>
      </w:pPr>
    </w:p>
    <w:p w:rsidR="003D45EF" w:rsidRDefault="003D45EF" w:rsidP="001C30E3">
      <w:pPr>
        <w:tabs>
          <w:tab w:val="left" w:pos="9355"/>
        </w:tabs>
        <w:ind w:right="-5"/>
        <w:jc w:val="both"/>
        <w:rPr>
          <w:sz w:val="20"/>
          <w:szCs w:val="20"/>
        </w:rPr>
      </w:pPr>
    </w:p>
    <w:p w:rsidR="003D45EF" w:rsidRDefault="003D45EF" w:rsidP="001C30E3">
      <w:pPr>
        <w:tabs>
          <w:tab w:val="left" w:pos="9355"/>
        </w:tabs>
        <w:ind w:right="-5"/>
        <w:jc w:val="both"/>
        <w:rPr>
          <w:sz w:val="20"/>
          <w:szCs w:val="20"/>
        </w:rPr>
      </w:pPr>
    </w:p>
    <w:p w:rsidR="003D45EF" w:rsidRDefault="003D45EF" w:rsidP="001C30E3">
      <w:pPr>
        <w:tabs>
          <w:tab w:val="left" w:pos="9355"/>
        </w:tabs>
        <w:ind w:right="-5"/>
        <w:jc w:val="both"/>
        <w:rPr>
          <w:sz w:val="20"/>
          <w:szCs w:val="20"/>
        </w:rPr>
      </w:pPr>
    </w:p>
    <w:p w:rsidR="003D45EF" w:rsidRDefault="003D45EF" w:rsidP="001C30E3">
      <w:pPr>
        <w:tabs>
          <w:tab w:val="left" w:pos="9355"/>
        </w:tabs>
        <w:ind w:right="-5"/>
        <w:jc w:val="both"/>
        <w:rPr>
          <w:sz w:val="20"/>
          <w:szCs w:val="20"/>
        </w:rPr>
      </w:pPr>
    </w:p>
    <w:p w:rsidR="003D45EF" w:rsidRDefault="003D45EF" w:rsidP="001C30E3">
      <w:pPr>
        <w:tabs>
          <w:tab w:val="left" w:pos="9355"/>
        </w:tabs>
        <w:ind w:right="-5"/>
        <w:jc w:val="both"/>
        <w:rPr>
          <w:sz w:val="20"/>
          <w:szCs w:val="20"/>
        </w:rPr>
      </w:pPr>
    </w:p>
    <w:p w:rsidR="003D45EF" w:rsidRDefault="003D45EF" w:rsidP="001C30E3">
      <w:pPr>
        <w:tabs>
          <w:tab w:val="left" w:pos="9355"/>
        </w:tabs>
        <w:ind w:right="-5"/>
        <w:jc w:val="both"/>
        <w:rPr>
          <w:sz w:val="20"/>
          <w:szCs w:val="20"/>
        </w:rPr>
      </w:pPr>
    </w:p>
    <w:p w:rsidR="003D45EF" w:rsidRDefault="003D45EF" w:rsidP="001C30E3">
      <w:pPr>
        <w:tabs>
          <w:tab w:val="left" w:pos="9355"/>
        </w:tabs>
        <w:ind w:right="-5"/>
        <w:jc w:val="both"/>
        <w:rPr>
          <w:sz w:val="20"/>
          <w:szCs w:val="20"/>
        </w:rPr>
      </w:pPr>
    </w:p>
    <w:p w:rsidR="003D45EF" w:rsidRDefault="003D45EF" w:rsidP="001C30E3">
      <w:pPr>
        <w:tabs>
          <w:tab w:val="left" w:pos="9355"/>
        </w:tabs>
        <w:ind w:right="-5"/>
        <w:jc w:val="both"/>
        <w:rPr>
          <w:sz w:val="20"/>
          <w:szCs w:val="20"/>
        </w:rPr>
      </w:pPr>
    </w:p>
    <w:p w:rsidR="003D45EF" w:rsidRDefault="003D45EF" w:rsidP="001C30E3">
      <w:pPr>
        <w:tabs>
          <w:tab w:val="left" w:pos="9355"/>
        </w:tabs>
        <w:ind w:right="-5"/>
        <w:jc w:val="both"/>
        <w:rPr>
          <w:sz w:val="20"/>
          <w:szCs w:val="20"/>
        </w:rPr>
      </w:pPr>
    </w:p>
    <w:p w:rsidR="003D45EF" w:rsidRDefault="003D45EF" w:rsidP="001C30E3">
      <w:pPr>
        <w:tabs>
          <w:tab w:val="left" w:pos="9355"/>
        </w:tabs>
        <w:ind w:right="-5"/>
        <w:jc w:val="both"/>
        <w:rPr>
          <w:sz w:val="20"/>
          <w:szCs w:val="20"/>
        </w:rPr>
      </w:pPr>
    </w:p>
    <w:p w:rsidR="003D45EF" w:rsidRDefault="003D45EF" w:rsidP="001C30E3">
      <w:pPr>
        <w:tabs>
          <w:tab w:val="left" w:pos="9355"/>
        </w:tabs>
        <w:ind w:right="-5"/>
        <w:jc w:val="both"/>
        <w:rPr>
          <w:sz w:val="20"/>
          <w:szCs w:val="20"/>
        </w:rPr>
      </w:pPr>
    </w:p>
    <w:p w:rsidR="003D45EF" w:rsidRDefault="003D45EF" w:rsidP="001C30E3">
      <w:pPr>
        <w:tabs>
          <w:tab w:val="left" w:pos="9355"/>
        </w:tabs>
        <w:ind w:right="-5"/>
        <w:jc w:val="both"/>
        <w:rPr>
          <w:sz w:val="20"/>
          <w:szCs w:val="20"/>
        </w:rPr>
      </w:pPr>
    </w:p>
    <w:p w:rsidR="003D45EF" w:rsidRDefault="003D45EF" w:rsidP="001C30E3">
      <w:pPr>
        <w:tabs>
          <w:tab w:val="left" w:pos="9355"/>
        </w:tabs>
        <w:ind w:right="-5"/>
        <w:jc w:val="both"/>
        <w:rPr>
          <w:sz w:val="20"/>
          <w:szCs w:val="20"/>
        </w:rPr>
      </w:pPr>
    </w:p>
    <w:p w:rsidR="003D45EF" w:rsidRDefault="003D45EF" w:rsidP="001C30E3">
      <w:pPr>
        <w:tabs>
          <w:tab w:val="left" w:pos="9355"/>
        </w:tabs>
        <w:ind w:right="-5"/>
        <w:jc w:val="both"/>
        <w:rPr>
          <w:sz w:val="20"/>
          <w:szCs w:val="20"/>
        </w:rPr>
      </w:pPr>
    </w:p>
    <w:p w:rsidR="003D45EF" w:rsidRDefault="003D45EF" w:rsidP="001C30E3">
      <w:pPr>
        <w:tabs>
          <w:tab w:val="left" w:pos="9355"/>
        </w:tabs>
        <w:ind w:right="-5"/>
        <w:jc w:val="both"/>
        <w:rPr>
          <w:sz w:val="20"/>
          <w:szCs w:val="20"/>
        </w:rPr>
      </w:pPr>
    </w:p>
    <w:p w:rsidR="003D45EF" w:rsidRDefault="003D45EF" w:rsidP="001C30E3">
      <w:pPr>
        <w:tabs>
          <w:tab w:val="left" w:pos="9355"/>
        </w:tabs>
        <w:ind w:right="-5"/>
        <w:jc w:val="both"/>
        <w:rPr>
          <w:sz w:val="20"/>
          <w:szCs w:val="20"/>
        </w:rPr>
      </w:pPr>
    </w:p>
    <w:p w:rsidR="003D45EF" w:rsidRDefault="003D45EF" w:rsidP="001C30E3">
      <w:pPr>
        <w:tabs>
          <w:tab w:val="left" w:pos="9355"/>
        </w:tabs>
        <w:ind w:right="-5"/>
        <w:jc w:val="both"/>
        <w:rPr>
          <w:sz w:val="20"/>
          <w:szCs w:val="20"/>
        </w:rPr>
      </w:pPr>
    </w:p>
    <w:p w:rsidR="003D45EF" w:rsidRDefault="003D45EF" w:rsidP="001C30E3">
      <w:pPr>
        <w:tabs>
          <w:tab w:val="left" w:pos="9355"/>
        </w:tabs>
        <w:ind w:right="-5"/>
        <w:jc w:val="both"/>
        <w:rPr>
          <w:sz w:val="20"/>
          <w:szCs w:val="20"/>
        </w:rPr>
      </w:pPr>
    </w:p>
    <w:p w:rsidR="003D45EF" w:rsidRDefault="003D45EF" w:rsidP="001C30E3">
      <w:pPr>
        <w:tabs>
          <w:tab w:val="left" w:pos="9355"/>
        </w:tabs>
        <w:ind w:right="-5"/>
        <w:jc w:val="both"/>
        <w:rPr>
          <w:sz w:val="20"/>
          <w:szCs w:val="20"/>
        </w:rPr>
      </w:pPr>
    </w:p>
    <w:p w:rsidR="003D45EF" w:rsidRDefault="003D45EF" w:rsidP="001C30E3">
      <w:pPr>
        <w:tabs>
          <w:tab w:val="left" w:pos="9355"/>
        </w:tabs>
        <w:ind w:right="-5"/>
        <w:jc w:val="both"/>
        <w:rPr>
          <w:sz w:val="20"/>
          <w:szCs w:val="20"/>
        </w:rPr>
      </w:pPr>
    </w:p>
    <w:p w:rsidR="003D45EF" w:rsidRDefault="003D45EF" w:rsidP="001C30E3">
      <w:pPr>
        <w:tabs>
          <w:tab w:val="left" w:pos="9355"/>
        </w:tabs>
        <w:ind w:right="-5"/>
        <w:jc w:val="both"/>
        <w:rPr>
          <w:sz w:val="20"/>
          <w:szCs w:val="20"/>
        </w:rPr>
      </w:pPr>
    </w:p>
    <w:p w:rsidR="003D45EF" w:rsidRDefault="003D45EF" w:rsidP="001C30E3">
      <w:pPr>
        <w:tabs>
          <w:tab w:val="left" w:pos="9355"/>
        </w:tabs>
        <w:ind w:right="-5"/>
        <w:jc w:val="both"/>
        <w:rPr>
          <w:sz w:val="20"/>
          <w:szCs w:val="20"/>
        </w:rPr>
      </w:pPr>
    </w:p>
    <w:p w:rsidR="003D45EF" w:rsidRDefault="003D45EF" w:rsidP="001C30E3">
      <w:pPr>
        <w:tabs>
          <w:tab w:val="left" w:pos="9355"/>
        </w:tabs>
        <w:ind w:right="-5"/>
        <w:jc w:val="both"/>
        <w:rPr>
          <w:sz w:val="20"/>
          <w:szCs w:val="20"/>
        </w:rPr>
      </w:pPr>
    </w:p>
    <w:p w:rsidR="003D45EF" w:rsidRDefault="003D45EF" w:rsidP="001C30E3">
      <w:pPr>
        <w:tabs>
          <w:tab w:val="left" w:pos="9355"/>
        </w:tabs>
        <w:ind w:right="-5"/>
        <w:jc w:val="both"/>
        <w:rPr>
          <w:sz w:val="20"/>
          <w:szCs w:val="20"/>
        </w:rPr>
      </w:pPr>
    </w:p>
    <w:p w:rsidR="003D45EF" w:rsidRDefault="003D45EF" w:rsidP="001C30E3">
      <w:pPr>
        <w:tabs>
          <w:tab w:val="left" w:pos="9355"/>
        </w:tabs>
        <w:ind w:right="-5"/>
        <w:jc w:val="both"/>
        <w:rPr>
          <w:sz w:val="20"/>
          <w:szCs w:val="20"/>
        </w:rPr>
      </w:pPr>
    </w:p>
    <w:p w:rsidR="00A23365" w:rsidRDefault="00A23365" w:rsidP="001C30E3">
      <w:pPr>
        <w:tabs>
          <w:tab w:val="left" w:pos="9355"/>
        </w:tabs>
        <w:ind w:right="-5"/>
        <w:jc w:val="both"/>
        <w:rPr>
          <w:sz w:val="20"/>
          <w:szCs w:val="20"/>
        </w:rPr>
      </w:pPr>
    </w:p>
    <w:p w:rsidR="00A23365" w:rsidRDefault="00A23365" w:rsidP="001C30E3">
      <w:pPr>
        <w:tabs>
          <w:tab w:val="left" w:pos="9355"/>
        </w:tabs>
        <w:ind w:right="-5"/>
        <w:jc w:val="both"/>
        <w:rPr>
          <w:sz w:val="20"/>
          <w:szCs w:val="20"/>
        </w:rPr>
      </w:pPr>
      <w:r w:rsidRPr="00A23365">
        <w:rPr>
          <w:sz w:val="20"/>
          <w:szCs w:val="20"/>
        </w:rPr>
        <w:t>Н.Ф. Яковлева</w:t>
      </w:r>
    </w:p>
    <w:p w:rsidR="00A23365" w:rsidRPr="00A23365" w:rsidRDefault="00A23365" w:rsidP="001C30E3">
      <w:pPr>
        <w:tabs>
          <w:tab w:val="left" w:pos="9355"/>
        </w:tabs>
        <w:ind w:right="-5"/>
        <w:jc w:val="both"/>
        <w:rPr>
          <w:sz w:val="20"/>
          <w:szCs w:val="20"/>
        </w:rPr>
      </w:pPr>
      <w:r>
        <w:rPr>
          <w:sz w:val="20"/>
          <w:szCs w:val="20"/>
        </w:rPr>
        <w:t>23 702</w:t>
      </w:r>
    </w:p>
    <w:p w:rsidR="003B1CC2" w:rsidRDefault="003B1CC2" w:rsidP="003B1CC2">
      <w:pPr>
        <w:tabs>
          <w:tab w:val="left" w:pos="9355"/>
        </w:tabs>
        <w:ind w:right="-5"/>
        <w:jc w:val="both"/>
        <w:rPr>
          <w:sz w:val="28"/>
          <w:szCs w:val="28"/>
        </w:rPr>
      </w:pPr>
    </w:p>
    <w:sectPr w:rsidR="003B1CC2" w:rsidSect="003B1CC2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331574"/>
    <w:multiLevelType w:val="hybridMultilevel"/>
    <w:tmpl w:val="4476E5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20DB7"/>
    <w:rsid w:val="00070748"/>
    <w:rsid w:val="000F2AE2"/>
    <w:rsid w:val="0016604E"/>
    <w:rsid w:val="001A2C02"/>
    <w:rsid w:val="001B3454"/>
    <w:rsid w:val="001C30E3"/>
    <w:rsid w:val="002476D2"/>
    <w:rsid w:val="0025590C"/>
    <w:rsid w:val="002B226A"/>
    <w:rsid w:val="003022F5"/>
    <w:rsid w:val="003B1CC2"/>
    <w:rsid w:val="003C4AB2"/>
    <w:rsid w:val="003D45EF"/>
    <w:rsid w:val="003E1098"/>
    <w:rsid w:val="00402491"/>
    <w:rsid w:val="00406D12"/>
    <w:rsid w:val="004B1A74"/>
    <w:rsid w:val="004C7989"/>
    <w:rsid w:val="004E6FCB"/>
    <w:rsid w:val="00584065"/>
    <w:rsid w:val="005A5E02"/>
    <w:rsid w:val="005A7576"/>
    <w:rsid w:val="005E6CA2"/>
    <w:rsid w:val="005F515C"/>
    <w:rsid w:val="0061774C"/>
    <w:rsid w:val="0067654C"/>
    <w:rsid w:val="006B2EE6"/>
    <w:rsid w:val="00701B77"/>
    <w:rsid w:val="00713F91"/>
    <w:rsid w:val="00720DB7"/>
    <w:rsid w:val="00747C92"/>
    <w:rsid w:val="007561AA"/>
    <w:rsid w:val="007718D9"/>
    <w:rsid w:val="007A0176"/>
    <w:rsid w:val="00825742"/>
    <w:rsid w:val="00860063"/>
    <w:rsid w:val="00861EB8"/>
    <w:rsid w:val="0090573B"/>
    <w:rsid w:val="00917D0B"/>
    <w:rsid w:val="00930244"/>
    <w:rsid w:val="0098193D"/>
    <w:rsid w:val="00A04747"/>
    <w:rsid w:val="00A23365"/>
    <w:rsid w:val="00A27488"/>
    <w:rsid w:val="00A5454B"/>
    <w:rsid w:val="00A7524F"/>
    <w:rsid w:val="00A86833"/>
    <w:rsid w:val="00B0543E"/>
    <w:rsid w:val="00B36EDD"/>
    <w:rsid w:val="00B51555"/>
    <w:rsid w:val="00B71269"/>
    <w:rsid w:val="00B85077"/>
    <w:rsid w:val="00BB4E8E"/>
    <w:rsid w:val="00C54B6A"/>
    <w:rsid w:val="00CA7D31"/>
    <w:rsid w:val="00CC0607"/>
    <w:rsid w:val="00CD1198"/>
    <w:rsid w:val="00D042BA"/>
    <w:rsid w:val="00D218A2"/>
    <w:rsid w:val="00D3149E"/>
    <w:rsid w:val="00D47544"/>
    <w:rsid w:val="00D73642"/>
    <w:rsid w:val="00DD3FAC"/>
    <w:rsid w:val="00DE71BE"/>
    <w:rsid w:val="00E22FF5"/>
    <w:rsid w:val="00E85B4A"/>
    <w:rsid w:val="00F14177"/>
    <w:rsid w:val="00F74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6E272B-1FD4-4199-B787-EAAA85A46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0DB7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86006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D47544"/>
    <w:pPr>
      <w:keepNext/>
      <w:spacing w:before="240" w:after="60" w:line="300" w:lineRule="auto"/>
      <w:ind w:firstLine="72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60063"/>
    <w:rPr>
      <w:rFonts w:ascii="Arial" w:hAnsi="Arial" w:cs="Arial"/>
      <w:b/>
      <w:bCs/>
      <w:i/>
      <w:iCs/>
      <w:sz w:val="28"/>
      <w:szCs w:val="28"/>
    </w:rPr>
  </w:style>
  <w:style w:type="paragraph" w:customStyle="1" w:styleId="formattexttopleveltext">
    <w:name w:val="formattext topleveltext"/>
    <w:basedOn w:val="a"/>
    <w:rsid w:val="00720DB7"/>
    <w:pPr>
      <w:spacing w:before="100" w:beforeAutospacing="1" w:after="100" w:afterAutospacing="1"/>
    </w:pPr>
  </w:style>
  <w:style w:type="paragraph" w:customStyle="1" w:styleId="formattexttopleveltextcentertext">
    <w:name w:val="formattext topleveltext centertext"/>
    <w:basedOn w:val="a"/>
    <w:rsid w:val="00720DB7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720DB7"/>
  </w:style>
  <w:style w:type="character" w:styleId="a3">
    <w:name w:val="Hyperlink"/>
    <w:basedOn w:val="a0"/>
    <w:rsid w:val="00720DB7"/>
    <w:rPr>
      <w:color w:val="0000FF"/>
      <w:u w:val="single"/>
    </w:rPr>
  </w:style>
  <w:style w:type="paragraph" w:customStyle="1" w:styleId="topleveltextimage">
    <w:name w:val="topleveltext image"/>
    <w:basedOn w:val="a"/>
    <w:rsid w:val="00720DB7"/>
    <w:pPr>
      <w:spacing w:before="100" w:beforeAutospacing="1" w:after="100" w:afterAutospacing="1"/>
    </w:pPr>
  </w:style>
  <w:style w:type="paragraph" w:styleId="21">
    <w:name w:val="Body Text 2"/>
    <w:aliases w:val="Мой Заголовок 1"/>
    <w:basedOn w:val="a"/>
    <w:link w:val="22"/>
    <w:rsid w:val="00720DB7"/>
    <w:pPr>
      <w:jc w:val="center"/>
    </w:pPr>
    <w:rPr>
      <w:b/>
      <w:bCs/>
      <w:sz w:val="28"/>
      <w:szCs w:val="28"/>
    </w:rPr>
  </w:style>
  <w:style w:type="character" w:customStyle="1" w:styleId="22">
    <w:name w:val="Основной текст 2 Знак"/>
    <w:aliases w:val="Мой Заголовок 1 Знак"/>
    <w:basedOn w:val="a0"/>
    <w:link w:val="21"/>
    <w:rsid w:val="00720DB7"/>
    <w:rPr>
      <w:b/>
      <w:bCs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720DB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0DB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3B1CC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30">
    <w:name w:val="Заголовок 3 Знак"/>
    <w:basedOn w:val="a0"/>
    <w:link w:val="3"/>
    <w:rsid w:val="00D47544"/>
    <w:rPr>
      <w:rFonts w:ascii="Arial" w:hAnsi="Arial" w:cs="Arial"/>
      <w:b/>
      <w:bCs/>
      <w:sz w:val="26"/>
      <w:szCs w:val="26"/>
    </w:rPr>
  </w:style>
  <w:style w:type="paragraph" w:styleId="31">
    <w:name w:val="Body Text Indent 3"/>
    <w:basedOn w:val="a"/>
    <w:link w:val="32"/>
    <w:unhideWhenUsed/>
    <w:rsid w:val="0025590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25590C"/>
    <w:rPr>
      <w:sz w:val="16"/>
      <w:szCs w:val="16"/>
    </w:rPr>
  </w:style>
  <w:style w:type="paragraph" w:customStyle="1" w:styleId="ConsTitle">
    <w:name w:val="ConsTitle"/>
    <w:rsid w:val="0025590C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a6">
    <w:name w:val="List Paragraph"/>
    <w:basedOn w:val="a"/>
    <w:uiPriority w:val="34"/>
    <w:qFormat/>
    <w:rsid w:val="00DD3F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464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0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11C813-013D-4528-BF94-95FC7298C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2</Pages>
  <Words>458</Words>
  <Characters>2614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</dc:creator>
  <cp:keywords/>
  <dc:description/>
  <cp:lastModifiedBy>user</cp:lastModifiedBy>
  <cp:revision>40</cp:revision>
  <cp:lastPrinted>2023-04-17T07:03:00Z</cp:lastPrinted>
  <dcterms:created xsi:type="dcterms:W3CDTF">2018-10-22T04:18:00Z</dcterms:created>
  <dcterms:modified xsi:type="dcterms:W3CDTF">2023-04-17T14:02:00Z</dcterms:modified>
</cp:coreProperties>
</file>